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BBAA6" w14:textId="3755C994" w:rsidR="00D650D4" w:rsidRPr="00845884" w:rsidRDefault="00D650D4" w:rsidP="00D650D4">
      <w:pPr>
        <w:spacing w:after="0" w:line="360" w:lineRule="auto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845884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8D2604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="007C3844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 xml:space="preserve"> </w:t>
      </w:r>
      <w:r w:rsidRPr="00845884">
        <w:rPr>
          <w:rFonts w:ascii="Arial" w:eastAsia="SimHei" w:hAnsi="Arial" w:cs="Arial"/>
          <w:b/>
          <w:bCs/>
          <w:sz w:val="24"/>
          <w:szCs w:val="24"/>
          <w:lang w:eastAsia="zh-CN"/>
        </w:rPr>
        <w:t>推出适用于咖啡机的食品级</w:t>
      </w:r>
      <w:r w:rsidRPr="00845884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845884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</w:t>
      </w:r>
    </w:p>
    <w:p w14:paraId="6C9FB567" w14:textId="77777777" w:rsidR="00D650D4" w:rsidRPr="00845884" w:rsidRDefault="00D650D4" w:rsidP="00D650D4">
      <w:pPr>
        <w:spacing w:after="0" w:line="360" w:lineRule="auto"/>
        <w:jc w:val="both"/>
        <w:rPr>
          <w:rFonts w:ascii="Arial" w:eastAsia="SimHei" w:hAnsi="Arial" w:cs="Arial"/>
          <w:b/>
          <w:bCs/>
          <w:sz w:val="12"/>
          <w:szCs w:val="12"/>
          <w:lang w:eastAsia="zh-CN"/>
        </w:rPr>
      </w:pPr>
    </w:p>
    <w:p w14:paraId="53D0E1E1" w14:textId="7D883037" w:rsidR="00186637" w:rsidRPr="00845884" w:rsidRDefault="00D650D4" w:rsidP="001E3FA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45884">
        <w:rPr>
          <w:rFonts w:ascii="Arial" w:eastAsia="SimHei" w:hAnsi="Arial" w:cs="Arial"/>
          <w:sz w:val="20"/>
          <w:szCs w:val="20"/>
          <w:lang w:eastAsia="zh-CN"/>
        </w:rPr>
        <w:t>一杯</w:t>
      </w:r>
      <w:proofErr w:type="gramStart"/>
      <w:r w:rsidRPr="00845884">
        <w:rPr>
          <w:rFonts w:ascii="Arial" w:eastAsia="SimHei" w:hAnsi="Arial" w:cs="Arial"/>
          <w:sz w:val="20"/>
          <w:szCs w:val="20"/>
          <w:lang w:eastAsia="zh-CN"/>
        </w:rPr>
        <w:t>香浓现</w:t>
      </w:r>
      <w:proofErr w:type="gramEnd"/>
      <w:r w:rsidRPr="00845884">
        <w:rPr>
          <w:rFonts w:ascii="Arial" w:eastAsia="SimHei" w:hAnsi="Arial" w:cs="Arial"/>
          <w:sz w:val="20"/>
          <w:szCs w:val="20"/>
          <w:lang w:eastAsia="zh-CN"/>
        </w:rPr>
        <w:t>煮</w:t>
      </w:r>
      <w:r w:rsidR="00843671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845884">
        <w:rPr>
          <w:rFonts w:ascii="Arial" w:eastAsia="SimHei" w:hAnsi="Arial" w:cs="Arial"/>
          <w:sz w:val="20"/>
          <w:szCs w:val="20"/>
          <w:lang w:eastAsia="zh-CN"/>
        </w:rPr>
        <w:t>咖啡</w:t>
      </w:r>
      <w:r w:rsidR="00843671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845884">
        <w:rPr>
          <w:rFonts w:ascii="Arial" w:eastAsia="SimHei" w:hAnsi="Arial" w:cs="Arial"/>
          <w:sz w:val="20"/>
          <w:szCs w:val="20"/>
          <w:lang w:eastAsia="zh-CN"/>
        </w:rPr>
        <w:t>唤醒清晨的第一缕思绪。其背后离不开咖啡机在设计、耐用性与材料选择上的精密协作。</w:t>
      </w:r>
    </w:p>
    <w:p w14:paraId="5DFA2FE9" w14:textId="0D3D65B6" w:rsidR="00001CD4" w:rsidRPr="00845884" w:rsidRDefault="00001CD4" w:rsidP="001E3FA4">
      <w:pPr>
        <w:spacing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  <w:lang w:val="en-PH" w:eastAsia="zh-CN"/>
        </w:rPr>
      </w:pPr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作为全球知名的热塑性弹性体（</w:t>
      </w:r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TPE</w:t>
      </w:r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）制造商，</w:t>
      </w:r>
      <w:proofErr w:type="gramStart"/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凯柏胶宝</w:t>
      </w:r>
      <w:proofErr w:type="gramEnd"/>
      <w:r w:rsidRPr="008D2604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="008D2604">
        <w:rPr>
          <w:rFonts w:ascii="Arial" w:eastAsia="SimHei" w:hAnsi="Arial" w:cs="Arial" w:hint="eastAsia"/>
          <w:bCs/>
          <w:sz w:val="20"/>
          <w:szCs w:val="20"/>
          <w:lang w:eastAsia="zh-CN"/>
        </w:rPr>
        <w:t xml:space="preserve"> </w:t>
      </w:r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致力于为各行业提供高性能</w:t>
      </w:r>
      <w:r w:rsidR="00843671">
        <w:rPr>
          <w:rFonts w:ascii="Arial" w:eastAsia="SimHei" w:hAnsi="Arial" w:cs="Arial" w:hint="eastAsia"/>
          <w:bCs/>
          <w:sz w:val="20"/>
          <w:szCs w:val="20"/>
          <w:lang w:eastAsia="zh-CN"/>
        </w:rPr>
        <w:t>且</w:t>
      </w:r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定制化的</w:t>
      </w:r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TPE</w:t>
      </w:r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材料解决方案。针对现代厨房电器的应用需求，</w:t>
      </w:r>
      <w:proofErr w:type="gramStart"/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凯</w:t>
      </w:r>
      <w:r w:rsidRPr="00220BDA">
        <w:rPr>
          <w:rFonts w:ascii="Arial" w:eastAsia="SimHei" w:hAnsi="Arial" w:cs="Arial"/>
          <w:bCs/>
          <w:sz w:val="20"/>
          <w:szCs w:val="20"/>
          <w:lang w:eastAsia="zh-CN"/>
        </w:rPr>
        <w:t>柏胶宝</w:t>
      </w:r>
      <w:proofErr w:type="gramEnd"/>
      <w:r w:rsidRPr="00220BDA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Pr="00220BDA">
        <w:rPr>
          <w:rFonts w:ascii="Arial" w:eastAsia="SimHei" w:hAnsi="Arial" w:cs="Arial"/>
          <w:bCs/>
          <w:sz w:val="20"/>
          <w:szCs w:val="20"/>
          <w:lang w:eastAsia="zh-CN"/>
        </w:rPr>
        <w:t xml:space="preserve"> </w:t>
      </w:r>
      <w:r w:rsidRPr="00220BDA">
        <w:rPr>
          <w:rFonts w:ascii="Arial" w:eastAsia="SimHei" w:hAnsi="Arial" w:cs="Arial"/>
          <w:bCs/>
          <w:sz w:val="20"/>
          <w:szCs w:val="20"/>
          <w:lang w:eastAsia="zh-CN"/>
        </w:rPr>
        <w:t>推出一款专为咖啡机密封件</w:t>
      </w:r>
      <w:proofErr w:type="gramStart"/>
      <w:r w:rsidRPr="00220BDA">
        <w:rPr>
          <w:rFonts w:ascii="Arial" w:eastAsia="SimHei" w:hAnsi="Arial" w:cs="Arial"/>
          <w:bCs/>
          <w:sz w:val="20"/>
          <w:szCs w:val="20"/>
          <w:lang w:eastAsia="zh-CN"/>
        </w:rPr>
        <w:t>与柔触按键</w:t>
      </w:r>
      <w:proofErr w:type="gramEnd"/>
      <w:r w:rsidRPr="00220BDA">
        <w:rPr>
          <w:rFonts w:ascii="Arial" w:eastAsia="SimHei" w:hAnsi="Arial" w:cs="Arial"/>
          <w:bCs/>
          <w:sz w:val="20"/>
          <w:szCs w:val="20"/>
          <w:lang w:eastAsia="zh-CN"/>
        </w:rPr>
        <w:t>开发的</w:t>
      </w:r>
      <w:r w:rsidR="00220BDA" w:rsidRPr="00220BDA">
        <w:rPr>
          <w:rFonts w:ascii="Arial" w:eastAsia="SimHei" w:hAnsi="Arial" w:cs="Arial"/>
          <w:bCs/>
          <w:sz w:val="20"/>
          <w:szCs w:val="20"/>
          <w:lang w:eastAsia="zh-CN"/>
        </w:rPr>
        <w:fldChar w:fldCharType="begin"/>
      </w:r>
      <w:r w:rsidR="00220BDA" w:rsidRPr="00220BDA">
        <w:rPr>
          <w:rFonts w:ascii="Arial" w:eastAsia="SimHei" w:hAnsi="Arial" w:cs="Arial"/>
          <w:bCs/>
          <w:sz w:val="20"/>
          <w:szCs w:val="20"/>
          <w:lang w:eastAsia="zh-CN"/>
        </w:rPr>
        <w:instrText>HYPERLINK "https://www.kraiburg-tpe.cn/zh-hans/controlled-migration-tpe"</w:instrText>
      </w:r>
      <w:r w:rsidR="00220BDA" w:rsidRPr="00220BDA">
        <w:rPr>
          <w:rFonts w:ascii="Arial" w:eastAsia="SimHei" w:hAnsi="Arial" w:cs="Arial"/>
          <w:bCs/>
          <w:sz w:val="20"/>
          <w:szCs w:val="20"/>
          <w:lang w:eastAsia="zh-CN"/>
        </w:rPr>
      </w:r>
      <w:r w:rsidR="00220BDA" w:rsidRPr="00220BDA">
        <w:rPr>
          <w:rFonts w:ascii="Arial" w:eastAsia="SimHei" w:hAnsi="Arial" w:cs="Arial"/>
          <w:bCs/>
          <w:sz w:val="20"/>
          <w:szCs w:val="20"/>
          <w:lang w:eastAsia="zh-CN"/>
        </w:rPr>
        <w:fldChar w:fldCharType="separate"/>
      </w:r>
      <w:r w:rsidRPr="00220BDA">
        <w:rPr>
          <w:rStyle w:val="Hyperlink"/>
          <w:rFonts w:ascii="Arial" w:eastAsia="SimHei" w:hAnsi="Arial" w:cs="Arial"/>
          <w:bCs/>
          <w:sz w:val="20"/>
          <w:szCs w:val="20"/>
          <w:lang w:eastAsia="zh-CN"/>
        </w:rPr>
        <w:t>食品级</w:t>
      </w:r>
      <w:r w:rsidRPr="00220BDA">
        <w:rPr>
          <w:rStyle w:val="Hyperlink"/>
          <w:rFonts w:ascii="Arial" w:eastAsia="SimHei" w:hAnsi="Arial" w:cs="Arial"/>
          <w:bCs/>
          <w:sz w:val="20"/>
          <w:szCs w:val="20"/>
          <w:lang w:eastAsia="zh-CN"/>
        </w:rPr>
        <w:t>TPE</w:t>
      </w:r>
      <w:r w:rsidR="00220BDA" w:rsidRPr="00220BDA">
        <w:rPr>
          <w:rFonts w:ascii="Arial" w:eastAsia="SimHei" w:hAnsi="Arial" w:cs="Arial"/>
          <w:bCs/>
          <w:sz w:val="20"/>
          <w:szCs w:val="20"/>
          <w:lang w:eastAsia="zh-CN"/>
        </w:rPr>
        <w:fldChar w:fldCharType="end"/>
      </w:r>
      <w:r w:rsidRPr="00220BDA">
        <w:rPr>
          <w:rFonts w:ascii="Arial" w:eastAsia="SimHei" w:hAnsi="Arial" w:cs="Arial"/>
          <w:bCs/>
          <w:sz w:val="20"/>
          <w:szCs w:val="20"/>
          <w:lang w:eastAsia="zh-CN"/>
        </w:rPr>
        <w:t>材料，兼具</w:t>
      </w:r>
      <w:r w:rsidRPr="00845884">
        <w:rPr>
          <w:rFonts w:ascii="Arial" w:eastAsia="SimHei" w:hAnsi="Arial" w:cs="Arial"/>
          <w:bCs/>
          <w:sz w:val="20"/>
          <w:szCs w:val="20"/>
          <w:lang w:eastAsia="zh-CN"/>
        </w:rPr>
        <w:t>耐热性、优异的机械性能及卓越的加工适应性，助力咖啡机实现可靠性与用户体验的提升。</w:t>
      </w:r>
    </w:p>
    <w:p w14:paraId="3FBA58C0" w14:textId="77777777" w:rsidR="00CC511E" w:rsidRPr="00845884" w:rsidRDefault="00CC511E" w:rsidP="001E3FA4">
      <w:pPr>
        <w:spacing w:line="360" w:lineRule="auto"/>
        <w:ind w:right="1559"/>
        <w:jc w:val="both"/>
        <w:rPr>
          <w:rFonts w:ascii="Arial" w:eastAsia="SimHei" w:hAnsi="Arial" w:cs="Arial"/>
          <w:bCs/>
          <w:color w:val="000000" w:themeColor="text1"/>
          <w:sz w:val="6"/>
          <w:szCs w:val="6"/>
          <w:lang w:val="en-PH" w:eastAsia="zh-CN"/>
        </w:rPr>
      </w:pPr>
    </w:p>
    <w:p w14:paraId="26F1FAAB" w14:textId="4F253415" w:rsidR="00001CD4" w:rsidRPr="00845884" w:rsidRDefault="00001CD4" w:rsidP="00FF3C5F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eastAsia="zh-CN"/>
        </w:rPr>
      </w:pPr>
      <w:r w:rsidRPr="00845884">
        <w:rPr>
          <w:rFonts w:ascii="Arial" w:eastAsia="SimHei" w:hAnsi="Arial" w:cs="Arial"/>
          <w:b/>
          <w:sz w:val="20"/>
          <w:szCs w:val="20"/>
          <w:lang w:eastAsia="zh-CN"/>
        </w:rPr>
        <w:t>专为耐热与日常使用而设计的</w:t>
      </w:r>
      <w:r w:rsidRPr="00845884">
        <w:rPr>
          <w:rFonts w:ascii="Arial" w:eastAsia="SimHei" w:hAnsi="Arial" w:cs="Arial"/>
          <w:b/>
          <w:sz w:val="20"/>
          <w:szCs w:val="20"/>
          <w:lang w:eastAsia="zh-CN"/>
        </w:rPr>
        <w:t>TPE</w:t>
      </w:r>
      <w:r w:rsidRPr="00845884">
        <w:rPr>
          <w:rFonts w:ascii="Arial" w:eastAsia="SimHei" w:hAnsi="Arial" w:cs="Arial"/>
          <w:b/>
          <w:sz w:val="20"/>
          <w:szCs w:val="20"/>
          <w:lang w:eastAsia="zh-CN"/>
        </w:rPr>
        <w:t>材料</w:t>
      </w:r>
    </w:p>
    <w:p w14:paraId="04F9F58E" w14:textId="778C74D5" w:rsidR="00CC511E" w:rsidRDefault="00001CD4" w:rsidP="00FF3C5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001CD4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001CD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6A61DA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001CD4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001CD4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001CD4">
        <w:rPr>
          <w:rFonts w:ascii="Arial" w:eastAsia="SimHei" w:hAnsi="Arial" w:cs="Arial"/>
          <w:sz w:val="20"/>
          <w:szCs w:val="20"/>
          <w:lang w:eastAsia="zh-CN"/>
        </w:rPr>
        <w:t>材料在高温环境下</w:t>
      </w:r>
      <w:r w:rsidR="005C73B9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001CD4">
        <w:rPr>
          <w:rFonts w:ascii="Arial" w:eastAsia="SimHei" w:hAnsi="Arial" w:cs="Arial"/>
          <w:sz w:val="20"/>
          <w:szCs w:val="20"/>
          <w:lang w:eastAsia="zh-CN"/>
        </w:rPr>
        <w:t>展现出极佳的压缩恢复性，确保</w:t>
      </w:r>
      <w:r w:rsidR="00463A64">
        <w:rPr>
          <w:rFonts w:ascii="Arial" w:eastAsia="SimHei" w:hAnsi="Arial" w:cs="Arial" w:hint="eastAsia"/>
          <w:sz w:val="20"/>
          <w:szCs w:val="20"/>
          <w:lang w:eastAsia="zh-CN"/>
        </w:rPr>
        <w:t>经过</w:t>
      </w:r>
      <w:proofErr w:type="gramStart"/>
      <w:r w:rsidRPr="00001CD4">
        <w:rPr>
          <w:rFonts w:ascii="Arial" w:eastAsia="SimHei" w:hAnsi="Arial" w:cs="Arial"/>
          <w:sz w:val="20"/>
          <w:szCs w:val="20"/>
          <w:lang w:eastAsia="zh-CN"/>
        </w:rPr>
        <w:t>多次冲煮后</w:t>
      </w:r>
      <w:proofErr w:type="gramEnd"/>
      <w:r w:rsidRPr="00001CD4">
        <w:rPr>
          <w:rFonts w:ascii="Arial" w:eastAsia="SimHei" w:hAnsi="Arial" w:cs="Arial"/>
          <w:sz w:val="20"/>
          <w:szCs w:val="20"/>
          <w:lang w:eastAsia="zh-CN"/>
        </w:rPr>
        <w:t>依然具备优异的密封性能。其坚固的机械性能赋予产品持久耐用的特性，能够有效抵御频繁使用</w:t>
      </w:r>
      <w:r w:rsidR="00805DB1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Pr="00001CD4">
        <w:rPr>
          <w:rFonts w:ascii="Arial" w:eastAsia="SimHei" w:hAnsi="Arial" w:cs="Arial"/>
          <w:sz w:val="20"/>
          <w:szCs w:val="20"/>
          <w:lang w:eastAsia="zh-CN"/>
        </w:rPr>
        <w:t>造成的磨损。</w:t>
      </w:r>
      <w:r w:rsidR="00805DB1" w:rsidRPr="00805DB1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805DB1" w:rsidRPr="00805DB1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805DB1" w:rsidRPr="00805DB1">
        <w:rPr>
          <w:rFonts w:ascii="Arial" w:eastAsia="SimHei" w:hAnsi="Arial" w:cs="Arial" w:hint="eastAsia"/>
          <w:sz w:val="20"/>
          <w:szCs w:val="20"/>
          <w:lang w:eastAsia="zh-CN"/>
        </w:rPr>
        <w:t>材料无论用于电器密封件</w:t>
      </w:r>
      <w:proofErr w:type="gramStart"/>
      <w:r w:rsidR="00805DB1" w:rsidRPr="00805DB1">
        <w:rPr>
          <w:rFonts w:ascii="Arial" w:eastAsia="SimHei" w:hAnsi="Arial" w:cs="Arial" w:hint="eastAsia"/>
          <w:sz w:val="20"/>
          <w:szCs w:val="20"/>
          <w:lang w:eastAsia="zh-CN"/>
        </w:rPr>
        <w:t>还是柔触按键</w:t>
      </w:r>
      <w:proofErr w:type="gramEnd"/>
      <w:r w:rsidR="00805DB1" w:rsidRPr="00805DB1">
        <w:rPr>
          <w:rFonts w:ascii="Arial" w:eastAsia="SimHei" w:hAnsi="Arial" w:cs="Arial" w:hint="eastAsia"/>
          <w:sz w:val="20"/>
          <w:szCs w:val="20"/>
          <w:lang w:eastAsia="zh-CN"/>
        </w:rPr>
        <w:t>，均能兼顾舒适触感与功能稳定性，满足现代厨房电器的高标准需求。</w:t>
      </w:r>
    </w:p>
    <w:p w14:paraId="3132F0E5" w14:textId="77777777" w:rsidR="00805DB1" w:rsidRPr="00845884" w:rsidRDefault="00805DB1" w:rsidP="00FF3C5F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0D7B737B" w14:textId="1BEF13CF" w:rsidR="00845884" w:rsidRPr="00845884" w:rsidRDefault="00845884" w:rsidP="00FF3C5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84588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智能加工，无缝集成</w:t>
      </w:r>
    </w:p>
    <w:p w14:paraId="73F64D7F" w14:textId="6766DFED" w:rsidR="006A61DA" w:rsidRDefault="002B5454" w:rsidP="00FF3C5F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该系列</w:t>
      </w:r>
      <w:r w:rsidR="000E4968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非常适用于</w:t>
      </w:r>
      <w:hyperlink r:id="rId11" w:history="1">
        <w:r w:rsidR="00F55C5A" w:rsidRPr="00220BDA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厨房电器</w:t>
        </w:r>
      </w:hyperlink>
      <w:r w:rsidR="00F55C5A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应用</w:t>
      </w:r>
      <w:r w:rsidR="000E4968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当</w:t>
      </w:r>
      <w:r w:rsidR="00F55C5A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中，</w:t>
      </w:r>
      <w:r w:rsidR="000E4968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因为它</w:t>
      </w:r>
      <w:r w:rsidR="00F55C5A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与聚丙烯（</w:t>
      </w:r>
      <w:r w:rsidR="00F55C5A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PP</w:t>
      </w:r>
      <w:r w:rsidR="00F55C5A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）</w:t>
      </w:r>
      <w:r w:rsidR="000E4968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具有</w:t>
      </w:r>
      <w:r w:rsidR="00F55C5A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卓越</w:t>
      </w:r>
      <w:proofErr w:type="gramStart"/>
      <w:r w:rsidR="00F55C5A" w:rsidRPr="00220B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的包</w:t>
      </w:r>
      <w:r w:rsidR="00F55C5A" w:rsidRPr="00F55C5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胶性能</w:t>
      </w:r>
      <w:proofErr w:type="gramEnd"/>
      <w:r w:rsidR="00F55C5A" w:rsidRPr="00F55C5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</w:t>
      </w:r>
      <w:r w:rsidR="006A61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并</w:t>
      </w:r>
      <w:r w:rsidR="00F55C5A" w:rsidRPr="00F55C5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支持多组分注塑的高效成型工艺。</w:t>
      </w:r>
      <w:r w:rsidR="00845884" w:rsidRPr="0084588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制造商可借此减少粘合剂和二次加工环节，实现密封件与按键的精准无缝集成。此外，该</w:t>
      </w:r>
      <w:r w:rsidR="006A61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="00845884" w:rsidRPr="0084588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材料易于着色，能够满足品牌及市场对个性化设计的需求。</w:t>
      </w:r>
    </w:p>
    <w:p w14:paraId="30935F59" w14:textId="77777777" w:rsidR="00220BDA" w:rsidRPr="00220BDA" w:rsidRDefault="00220BDA" w:rsidP="00FF3C5F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544DC4B8" w14:textId="4994FE8D" w:rsidR="00FF3C5F" w:rsidRPr="005B515D" w:rsidRDefault="00845884" w:rsidP="00FF3C5F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845884">
        <w:rPr>
          <w:rFonts w:ascii="Arial" w:eastAsia="SimHei" w:hAnsi="Arial" w:cs="Arial"/>
          <w:b/>
          <w:bCs/>
          <w:sz w:val="20"/>
          <w:szCs w:val="20"/>
          <w:lang w:eastAsia="zh-CN"/>
        </w:rPr>
        <w:t>安全纯净，工艺兼容</w:t>
      </w:r>
    </w:p>
    <w:p w14:paraId="6B8DA8BD" w14:textId="4BA2F315" w:rsidR="00CC511E" w:rsidRPr="00845884" w:rsidRDefault="00845884" w:rsidP="0084588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20BDA">
        <w:rPr>
          <w:rFonts w:ascii="Arial" w:eastAsia="SimHei" w:hAnsi="Arial" w:cs="Arial"/>
          <w:sz w:val="20"/>
          <w:szCs w:val="20"/>
          <w:lang w:eastAsia="zh-CN"/>
        </w:rPr>
        <w:lastRenderedPageBreak/>
        <w:t>该</w:t>
      </w:r>
      <w:r w:rsidR="002B5454" w:rsidRPr="00220BDA">
        <w:rPr>
          <w:rFonts w:ascii="Arial" w:eastAsia="SimHei" w:hAnsi="Arial" w:cs="Arial" w:hint="eastAsia"/>
          <w:sz w:val="20"/>
          <w:szCs w:val="20"/>
          <w:lang w:eastAsia="zh-CN"/>
        </w:rPr>
        <w:t>化合物</w:t>
      </w:r>
      <w:r w:rsidRPr="00220BDA">
        <w:rPr>
          <w:rFonts w:ascii="Arial" w:eastAsia="SimHei" w:hAnsi="Arial" w:cs="Arial"/>
          <w:sz w:val="20"/>
          <w:szCs w:val="20"/>
          <w:lang w:eastAsia="zh-CN"/>
        </w:rPr>
        <w:t>采用食品安全配方，</w:t>
      </w:r>
      <w:r w:rsidR="006A61DA" w:rsidRPr="00220BDA">
        <w:rPr>
          <w:rFonts w:ascii="Arial" w:eastAsia="SimHei" w:hAnsi="Arial" w:cs="Arial" w:hint="eastAsia"/>
          <w:sz w:val="20"/>
          <w:szCs w:val="20"/>
          <w:lang w:eastAsia="zh-CN"/>
        </w:rPr>
        <w:t>不仅</w:t>
      </w:r>
      <w:r w:rsidRPr="00220BDA">
        <w:rPr>
          <w:rFonts w:ascii="Arial" w:eastAsia="SimHei" w:hAnsi="Arial" w:cs="Arial"/>
          <w:sz w:val="20"/>
          <w:szCs w:val="20"/>
          <w:lang w:eastAsia="zh-CN"/>
        </w:rPr>
        <w:t>不含动物源成分，</w:t>
      </w:r>
      <w:r w:rsidR="006A61DA" w:rsidRPr="00220BDA">
        <w:rPr>
          <w:rFonts w:ascii="Arial" w:eastAsia="SimHei" w:hAnsi="Arial" w:cs="Arial" w:hint="eastAsia"/>
          <w:sz w:val="20"/>
          <w:szCs w:val="20"/>
          <w:lang w:eastAsia="zh-CN"/>
        </w:rPr>
        <w:t>还</w:t>
      </w:r>
      <w:r w:rsidRPr="00220BDA">
        <w:rPr>
          <w:rFonts w:ascii="Arial" w:eastAsia="SimHei" w:hAnsi="Arial" w:cs="Arial"/>
          <w:sz w:val="20"/>
          <w:szCs w:val="20"/>
          <w:lang w:eastAsia="zh-CN"/>
        </w:rPr>
        <w:t>符合</w:t>
      </w:r>
      <w:hyperlink r:id="rId12" w:history="1">
        <w:r w:rsidRPr="00220BD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食品接触安全标准</w:t>
        </w:r>
      </w:hyperlink>
      <w:r w:rsidRPr="00220BDA">
        <w:rPr>
          <w:rFonts w:ascii="Arial" w:eastAsia="SimHei" w:hAnsi="Arial" w:cs="Arial"/>
          <w:sz w:val="20"/>
          <w:szCs w:val="20"/>
          <w:lang w:eastAsia="zh-CN"/>
        </w:rPr>
        <w:t>。</w:t>
      </w:r>
      <w:r w:rsidRPr="00845884">
        <w:rPr>
          <w:rFonts w:ascii="Arial" w:eastAsia="SimHei" w:hAnsi="Arial" w:cs="Arial"/>
          <w:sz w:val="20"/>
          <w:szCs w:val="20"/>
          <w:lang w:eastAsia="zh-CN"/>
        </w:rPr>
        <w:t>其优异的加工性能兼容主流制造工艺，确保生产过程顺畅且产品质量稳定，是高端厨房电器（如咖啡机）制造的理想材料。</w:t>
      </w:r>
    </w:p>
    <w:p w14:paraId="410962EB" w14:textId="77777777" w:rsidR="00845884" w:rsidRPr="00401515" w:rsidRDefault="00845884" w:rsidP="00845884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54FC8BD" w14:textId="77777777" w:rsidR="00845884" w:rsidRPr="00845884" w:rsidRDefault="00845884" w:rsidP="00FF3C5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845884">
        <w:rPr>
          <w:rFonts w:ascii="Arial" w:eastAsia="SimHei" w:hAnsi="Arial" w:cs="Arial"/>
          <w:b/>
          <w:bCs/>
          <w:sz w:val="20"/>
          <w:szCs w:val="20"/>
          <w:lang w:eastAsia="zh-CN"/>
        </w:rPr>
        <w:t>广泛应用于消费品与工业领域</w:t>
      </w:r>
    </w:p>
    <w:p w14:paraId="43361E26" w14:textId="3E17AF02" w:rsidR="00845884" w:rsidRPr="00845884" w:rsidRDefault="003165DC" w:rsidP="00FF3C5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845884" w:rsidRPr="00845884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2B5454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="00845884" w:rsidRPr="00845884">
        <w:rPr>
          <w:rFonts w:ascii="Arial" w:eastAsia="SimHei" w:hAnsi="Arial" w:cs="Arial"/>
          <w:sz w:val="20"/>
          <w:szCs w:val="20"/>
          <w:lang w:eastAsia="zh-CN"/>
        </w:rPr>
        <w:t>不仅适用于咖啡机密封件，还具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备</w:t>
      </w:r>
      <w:r w:rsidR="00845884" w:rsidRPr="00845884">
        <w:rPr>
          <w:rFonts w:ascii="Arial" w:eastAsia="SimHei" w:hAnsi="Arial" w:cs="Arial"/>
          <w:sz w:val="20"/>
          <w:szCs w:val="20"/>
          <w:lang w:eastAsia="zh-CN"/>
        </w:rPr>
        <w:t>出色的多功能性，广泛应用于外壳密封、柔性连接件、薄膜、阀门、家居用品及封口件等多种场景。同时，</w:t>
      </w:r>
      <w:r w:rsidR="00845884" w:rsidRPr="00220BDA">
        <w:rPr>
          <w:rFonts w:ascii="Arial" w:eastAsia="SimHei" w:hAnsi="Arial" w:cs="Arial"/>
          <w:sz w:val="20"/>
          <w:szCs w:val="20"/>
          <w:lang w:eastAsia="zh-CN"/>
        </w:rPr>
        <w:t>该</w:t>
      </w:r>
      <w:r w:rsidR="002B5454" w:rsidRPr="00220BDA">
        <w:rPr>
          <w:rFonts w:ascii="Arial" w:eastAsia="SimHei" w:hAnsi="Arial" w:cs="Arial" w:hint="eastAsia"/>
          <w:sz w:val="20"/>
          <w:szCs w:val="20"/>
          <w:lang w:eastAsia="zh-CN"/>
        </w:rPr>
        <w:t>热塑性弹性体（</w:t>
      </w:r>
      <w:r w:rsidR="002B5454" w:rsidRPr="00220BDA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2B5454" w:rsidRPr="00220BDA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845884" w:rsidRPr="00220BDA">
        <w:rPr>
          <w:rFonts w:ascii="Arial" w:eastAsia="SimHei" w:hAnsi="Arial" w:cs="Arial"/>
          <w:sz w:val="20"/>
          <w:szCs w:val="20"/>
          <w:lang w:eastAsia="zh-CN"/>
        </w:rPr>
        <w:t>在</w:t>
      </w:r>
      <w:r w:rsidR="00220BDA" w:rsidRPr="00220BDA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220BDA" w:rsidRPr="00220BDA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"https://www.kraiburg-tpe.cn/zh-hans/%E9%87%87%E7%94%A8TPE%E6%9D%90%E6%96%99%E6%8E%A8%E5%87%BA%E7%9A%84%E5%88%9B%E6%96%B0%E5%8C%85%E8%A3%85%E8%A7%A3%E5%86%B3%E6%96%B9%E6%A1%88"</w:instrText>
      </w:r>
      <w:r w:rsidR="00220BDA" w:rsidRPr="00220BDA">
        <w:rPr>
          <w:rFonts w:ascii="Arial" w:eastAsia="SimHei" w:hAnsi="Arial" w:cs="Arial"/>
          <w:sz w:val="20"/>
          <w:szCs w:val="20"/>
          <w:lang w:eastAsia="zh-CN"/>
        </w:rPr>
      </w:r>
      <w:r w:rsidR="00220BDA" w:rsidRPr="00220BDA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="00845884" w:rsidRPr="00220BDA">
        <w:rPr>
          <w:rStyle w:val="Hyperlink"/>
          <w:rFonts w:ascii="Arial" w:eastAsia="SimHei" w:hAnsi="Arial" w:cs="Arial"/>
          <w:sz w:val="20"/>
          <w:szCs w:val="20"/>
          <w:lang w:eastAsia="zh-CN"/>
        </w:rPr>
        <w:t>食品包装和护理产品包装领域</w:t>
      </w:r>
      <w:r w:rsidR="00220BDA" w:rsidRPr="00220BDA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="00845884" w:rsidRPr="00220BDA">
        <w:rPr>
          <w:rFonts w:ascii="Arial" w:eastAsia="SimHei" w:hAnsi="Arial" w:cs="Arial"/>
          <w:sz w:val="20"/>
          <w:szCs w:val="20"/>
          <w:lang w:eastAsia="zh-CN"/>
        </w:rPr>
        <w:t>同样表现优异。</w:t>
      </w:r>
    </w:p>
    <w:p w14:paraId="526601E0" w14:textId="4AA24314" w:rsidR="00CC511E" w:rsidRPr="00845884" w:rsidRDefault="00845884" w:rsidP="00FF3C5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845884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8D260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4588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845884">
        <w:rPr>
          <w:rFonts w:ascii="Arial" w:eastAsia="SimHei" w:hAnsi="Arial" w:cs="Arial"/>
          <w:sz w:val="20"/>
          <w:szCs w:val="20"/>
          <w:lang w:eastAsia="zh-CN"/>
        </w:rPr>
        <w:t>以其优异的热稳定性、出色的机械耐用性和灵活的美学设计，助力制造商开发高</w:t>
      </w:r>
      <w:r w:rsidR="00AA4A4B">
        <w:rPr>
          <w:rFonts w:ascii="Arial" w:eastAsia="SimHei" w:hAnsi="Arial" w:cs="Arial" w:hint="eastAsia"/>
          <w:sz w:val="20"/>
          <w:szCs w:val="20"/>
          <w:lang w:eastAsia="zh-CN"/>
        </w:rPr>
        <w:t>质量</w:t>
      </w:r>
      <w:r w:rsidRPr="00845884">
        <w:rPr>
          <w:rFonts w:ascii="Arial" w:eastAsia="SimHei" w:hAnsi="Arial" w:cs="Arial"/>
          <w:sz w:val="20"/>
          <w:szCs w:val="20"/>
          <w:lang w:eastAsia="zh-CN"/>
        </w:rPr>
        <w:t>且易于使用的产品，既满足性能需求，又符合现代设计趋势。</w:t>
      </w:r>
    </w:p>
    <w:p w14:paraId="671E9442" w14:textId="77777777" w:rsidR="00845884" w:rsidRPr="00CC511E" w:rsidRDefault="00845884" w:rsidP="00FF3C5F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1BAA8CE3" w14:textId="77777777" w:rsidR="000E76E5" w:rsidRPr="00477882" w:rsidRDefault="000E76E5" w:rsidP="000E76E5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78EBB056" w14:textId="55318277" w:rsidR="000E76E5" w:rsidRPr="00477882" w:rsidRDefault="00220BDA" w:rsidP="000E76E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3" w:history="1">
        <w:r w:rsidR="000E76E5" w:rsidRPr="00220BD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</w:t>
        </w:r>
      </w:hyperlink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始终是</w:t>
      </w:r>
      <w:proofErr w:type="gramStart"/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0E76E5"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0E76E5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0E76E5"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0E76E5" w:rsidRPr="00E438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的产品组合涵盖了生物基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）及工业后回收（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PIR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）成分的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0E76E5"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0E76E5" w:rsidRPr="00E438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PCF</w:t>
      </w:r>
      <w:r w:rsidR="000E76E5" w:rsidRPr="00E4386A">
        <w:rPr>
          <w:rFonts w:ascii="Arial" w:eastAsia="SimHei" w:hAnsi="Arial" w:cs="Arial"/>
          <w:sz w:val="20"/>
          <w:szCs w:val="20"/>
          <w:lang w:eastAsia="zh-CN"/>
        </w:rPr>
        <w:t>）数据</w:t>
      </w:r>
      <w:r w:rsidR="000E76E5" w:rsidRPr="00477882">
        <w:rPr>
          <w:rFonts w:ascii="Arial" w:eastAsia="SimHei" w:hAnsi="Arial" w:cs="Arial"/>
          <w:sz w:val="20"/>
          <w:szCs w:val="20"/>
          <w:lang w:eastAsia="zh-CN"/>
        </w:rPr>
        <w:t>，助力客户实现更具可持续性的决策。</w:t>
      </w:r>
    </w:p>
    <w:p w14:paraId="04D8C536" w14:textId="77777777" w:rsidR="000E76E5" w:rsidRPr="00477882" w:rsidRDefault="000E76E5" w:rsidP="000E76E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477882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477882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0B1266BC" w14:textId="77777777" w:rsidR="000E76E5" w:rsidRPr="00477882" w:rsidRDefault="000E76E5" w:rsidP="000E76E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</w:t>
      </w:r>
      <w:r w:rsidRPr="006A5AC6">
        <w:rPr>
          <w:rFonts w:ascii="Arial" w:eastAsia="SimHei" w:hAnsi="Arial" w:cs="Arial"/>
          <w:sz w:val="20"/>
          <w:szCs w:val="20"/>
          <w:lang w:eastAsia="zh-CN"/>
        </w:rPr>
        <w:t>可持续发展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目标。</w:t>
      </w:r>
    </w:p>
    <w:p w14:paraId="5BFC0406" w14:textId="77777777" w:rsidR="000E76E5" w:rsidRPr="00C0299C" w:rsidRDefault="000E76E5" w:rsidP="000E76E5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</w:t>
      </w:r>
      <w:proofErr w:type="gramStart"/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A976F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753CA752" w14:textId="4E93ECB9" w:rsidR="009479E7" w:rsidRPr="00220BDA" w:rsidRDefault="009479E7" w:rsidP="009479E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PH"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78AAC9A9" w14:textId="77777777" w:rsidR="009479E7" w:rsidRPr="00986F68" w:rsidRDefault="009D3F0D" w:rsidP="009479E7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  <w:lang w:val="en-MY" w:eastAsia="en-MY" w:bidi="ar-SA"/>
        </w:rPr>
        <w:lastRenderedPageBreak/>
        <w:drawing>
          <wp:inline distT="0" distB="0" distL="0" distR="0" wp14:anchorId="18269FA7" wp14:editId="48D44EB4">
            <wp:extent cx="4258045" cy="2355850"/>
            <wp:effectExtent l="0" t="0" r="9525" b="6350"/>
            <wp:docPr id="819933864" name="Picture 1" descr="Close up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933864" name="Picture 1" descr="Close up of a mach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240" cy="2360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r w:rsidR="009479E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9479E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9479E7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9479E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9479E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9479E7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9479E7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9479E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177EB76" w14:textId="7028C7F3" w:rsidR="00605ED9" w:rsidRPr="009479E7" w:rsidRDefault="009479E7" w:rsidP="009479E7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06B6FFD5" w:rsidR="009D2688" w:rsidRPr="003E4160" w:rsidRDefault="00FC6E1B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9E7"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</w:p>
    <w:p w14:paraId="186E82FA" w14:textId="74415923" w:rsidR="009D2688" w:rsidRPr="009479E7" w:rsidRDefault="009479E7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6A58BF22" w:rsidR="009D2688" w:rsidRPr="009479E7" w:rsidRDefault="009479E7" w:rsidP="00A26505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0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020DD930" w14:textId="10EDC749" w:rsidR="009D2688" w:rsidRPr="009479E7" w:rsidRDefault="009479E7" w:rsidP="00A26505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AA9F9" w14:textId="77777777" w:rsidR="009479E7" w:rsidRDefault="009479E7" w:rsidP="00A26505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76A58E7C" w14:textId="77777777" w:rsidR="009479E7" w:rsidRDefault="009D2688" w:rsidP="009479E7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65EDEA" w14:textId="124831A7" w:rsidR="009479E7" w:rsidRPr="009479E7" w:rsidRDefault="009479E7" w:rsidP="009479E7">
      <w:pPr>
        <w:spacing w:line="360" w:lineRule="auto"/>
        <w:ind w:right="1559"/>
        <w:jc w:val="both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06206F99" w:rsidR="001655F4" w:rsidRPr="007D2C88" w:rsidRDefault="001655F4" w:rsidP="009479E7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291F9" w14:textId="77777777" w:rsidR="00E42DB6" w:rsidRDefault="00E42DB6" w:rsidP="00784C57">
      <w:pPr>
        <w:spacing w:after="0" w:line="240" w:lineRule="auto"/>
      </w:pPr>
      <w:r>
        <w:separator/>
      </w:r>
    </w:p>
  </w:endnote>
  <w:endnote w:type="continuationSeparator" w:id="0">
    <w:p w14:paraId="0C3C545E" w14:textId="77777777" w:rsidR="00E42DB6" w:rsidRDefault="00E42DB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59753E0B" w:rsidR="008D6B76" w:rsidRPr="00073D11" w:rsidRDefault="009479E7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DA229D" wp14:editId="286E82C1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23B0B" w14:textId="77777777" w:rsidR="009479E7" w:rsidRPr="002316B5" w:rsidRDefault="009479E7" w:rsidP="009479E7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5DFF4FB" w14:textId="77777777" w:rsidR="009479E7" w:rsidRPr="00073D11" w:rsidRDefault="009479E7" w:rsidP="009479E7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BC60ED0" w14:textId="77777777" w:rsidR="009479E7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832FBEF" w14:textId="77777777" w:rsidR="009479E7" w:rsidRDefault="009479E7" w:rsidP="009479E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6F7C667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1A8361AB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D46A786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A95A7AE" w14:textId="77777777" w:rsidR="009479E7" w:rsidRPr="002316B5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A4E9C8C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4D874A2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2EFF5986" w14:textId="77777777" w:rsidR="009479E7" w:rsidRPr="00607EE4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51A2819" w14:textId="77777777" w:rsidR="009479E7" w:rsidRPr="002316B5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27810653" w14:textId="77777777" w:rsidR="009479E7" w:rsidRPr="002316B5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BDC5D52" w14:textId="77777777" w:rsidR="009479E7" w:rsidRPr="002316B5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FF4CAFC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D1C083B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747B73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AB0D793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4AF259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403945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E1C5FC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DA229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36423B0B" w14:textId="77777777" w:rsidR="009479E7" w:rsidRPr="002316B5" w:rsidRDefault="009479E7" w:rsidP="009479E7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5DFF4FB" w14:textId="77777777" w:rsidR="009479E7" w:rsidRPr="00073D11" w:rsidRDefault="009479E7" w:rsidP="009479E7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BC60ED0" w14:textId="77777777" w:rsidR="009479E7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832FBEF" w14:textId="77777777" w:rsidR="009479E7" w:rsidRDefault="009479E7" w:rsidP="009479E7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6F7C667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1A8361AB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D46A786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A95A7AE" w14:textId="77777777" w:rsidR="009479E7" w:rsidRPr="002316B5" w:rsidRDefault="009479E7" w:rsidP="009479E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A4E9C8C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4D874A2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2EFF5986" w14:textId="77777777" w:rsidR="009479E7" w:rsidRPr="00607EE4" w:rsidRDefault="009479E7" w:rsidP="009479E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51A2819" w14:textId="77777777" w:rsidR="009479E7" w:rsidRPr="002316B5" w:rsidRDefault="009479E7" w:rsidP="009479E7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27810653" w14:textId="77777777" w:rsidR="009479E7" w:rsidRPr="002316B5" w:rsidRDefault="009479E7" w:rsidP="009479E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BDC5D52" w14:textId="77777777" w:rsidR="009479E7" w:rsidRPr="002316B5" w:rsidRDefault="009479E7" w:rsidP="009479E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FF4CAFC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D1C083B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7747B73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AB0D793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4AF259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403945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DE1C5FC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4FAFC" w14:textId="77777777" w:rsidR="00E42DB6" w:rsidRDefault="00E42DB6" w:rsidP="00784C57">
      <w:pPr>
        <w:spacing w:after="0" w:line="240" w:lineRule="auto"/>
      </w:pPr>
      <w:r>
        <w:separator/>
      </w:r>
    </w:p>
  </w:footnote>
  <w:footnote w:type="continuationSeparator" w:id="0">
    <w:p w14:paraId="233900F6" w14:textId="77777777" w:rsidR="00E42DB6" w:rsidRDefault="00E42DB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1A2C7A0" w14:textId="77777777" w:rsidR="00D650D4" w:rsidRPr="00D650D4" w:rsidRDefault="00D650D4" w:rsidP="00D650D4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650D4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CD0F334" w14:textId="77777777" w:rsidR="00D650D4" w:rsidRPr="00D650D4" w:rsidRDefault="00D650D4" w:rsidP="00D650D4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D650D4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推出适用于咖啡机的食品级</w:t>
          </w:r>
          <w:r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570F06EE" w14:textId="77777777" w:rsidR="00D650D4" w:rsidRPr="00D650D4" w:rsidRDefault="00D650D4" w:rsidP="00D650D4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0268AA9" w:rsidR="00502615" w:rsidRPr="00D650D4" w:rsidRDefault="00D650D4" w:rsidP="00DE4E25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D650D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D650D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F049A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D650D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F049A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Default="00502615" w:rsidP="00DE4E2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36E0954F" w14:textId="77777777" w:rsidR="001E3FA4" w:rsidRPr="00073D11" w:rsidRDefault="001E3FA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3FA9493" w:rsidR="00947A2A" w:rsidRPr="00D650D4" w:rsidRDefault="009479E7" w:rsidP="00DE4E25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650D4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8DF3E49" w14:textId="286F93C3" w:rsidR="00D650D4" w:rsidRPr="00D650D4" w:rsidRDefault="00D650D4" w:rsidP="00DE4E25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D650D4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推出适用于咖啡机的食品级</w:t>
          </w:r>
          <w:r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765F9503" w14:textId="5038D80B" w:rsidR="003C4170" w:rsidRPr="00D650D4" w:rsidRDefault="009479E7" w:rsidP="00DE4E25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D650D4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D650D4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2FC50C97" w:rsidR="003C4170" w:rsidRPr="00073D11" w:rsidRDefault="009479E7" w:rsidP="00DE4E2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650D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D650D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D650D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F049A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D650D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 w:rsidR="00D650D4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D650D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F049A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D650D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EDDCC22" w:rsidR="003C4170" w:rsidRPr="00502615" w:rsidRDefault="009479E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270335">
    <w:abstractNumId w:val="6"/>
  </w:num>
  <w:num w:numId="2" w16cid:durableId="1822187628">
    <w:abstractNumId w:val="21"/>
  </w:num>
  <w:num w:numId="3" w16cid:durableId="1216429174">
    <w:abstractNumId w:val="4"/>
  </w:num>
  <w:num w:numId="4" w16cid:durableId="905534568">
    <w:abstractNumId w:val="38"/>
  </w:num>
  <w:num w:numId="5" w16cid:durableId="1690259168">
    <w:abstractNumId w:val="28"/>
  </w:num>
  <w:num w:numId="6" w16cid:durableId="753429541">
    <w:abstractNumId w:val="34"/>
  </w:num>
  <w:num w:numId="7" w16cid:durableId="67844819">
    <w:abstractNumId w:val="13"/>
  </w:num>
  <w:num w:numId="8" w16cid:durableId="164712635">
    <w:abstractNumId w:val="37"/>
  </w:num>
  <w:num w:numId="9" w16cid:durableId="1311835322">
    <w:abstractNumId w:val="30"/>
  </w:num>
  <w:num w:numId="10" w16cid:durableId="836462537">
    <w:abstractNumId w:val="2"/>
  </w:num>
  <w:num w:numId="11" w16cid:durableId="1038630097">
    <w:abstractNumId w:val="24"/>
  </w:num>
  <w:num w:numId="12" w16cid:durableId="8557295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0025565">
    <w:abstractNumId w:val="9"/>
  </w:num>
  <w:num w:numId="14" w16cid:durableId="1952277151">
    <w:abstractNumId w:val="33"/>
  </w:num>
  <w:num w:numId="15" w16cid:durableId="245381005">
    <w:abstractNumId w:val="22"/>
  </w:num>
  <w:num w:numId="16" w16cid:durableId="2050228939">
    <w:abstractNumId w:val="26"/>
  </w:num>
  <w:num w:numId="17" w16cid:durableId="483742604">
    <w:abstractNumId w:val="18"/>
  </w:num>
  <w:num w:numId="18" w16cid:durableId="313877478">
    <w:abstractNumId w:val="17"/>
  </w:num>
  <w:num w:numId="19" w16cid:durableId="2091653615">
    <w:abstractNumId w:val="31"/>
  </w:num>
  <w:num w:numId="20" w16cid:durableId="1449010646">
    <w:abstractNumId w:val="11"/>
  </w:num>
  <w:num w:numId="21" w16cid:durableId="1741632519">
    <w:abstractNumId w:val="8"/>
  </w:num>
  <w:num w:numId="22" w16cid:durableId="1462991746">
    <w:abstractNumId w:val="36"/>
  </w:num>
  <w:num w:numId="23" w16cid:durableId="44334431">
    <w:abstractNumId w:val="35"/>
  </w:num>
  <w:num w:numId="24" w16cid:durableId="1277299253">
    <w:abstractNumId w:val="5"/>
  </w:num>
  <w:num w:numId="25" w16cid:durableId="186138750">
    <w:abstractNumId w:val="0"/>
  </w:num>
  <w:num w:numId="26" w16cid:durableId="310528614">
    <w:abstractNumId w:val="14"/>
  </w:num>
  <w:num w:numId="27" w16cid:durableId="255791184">
    <w:abstractNumId w:val="16"/>
  </w:num>
  <w:num w:numId="28" w16cid:durableId="858158359">
    <w:abstractNumId w:val="20"/>
  </w:num>
  <w:num w:numId="29" w16cid:durableId="1383484583">
    <w:abstractNumId w:val="3"/>
  </w:num>
  <w:num w:numId="30" w16cid:durableId="1217401056">
    <w:abstractNumId w:val="7"/>
  </w:num>
  <w:num w:numId="31" w16cid:durableId="944652751">
    <w:abstractNumId w:val="23"/>
  </w:num>
  <w:num w:numId="32" w16cid:durableId="365569501">
    <w:abstractNumId w:val="1"/>
  </w:num>
  <w:num w:numId="33" w16cid:durableId="947540499">
    <w:abstractNumId w:val="27"/>
  </w:num>
  <w:num w:numId="34" w16cid:durableId="1241134076">
    <w:abstractNumId w:val="12"/>
  </w:num>
  <w:num w:numId="35" w16cid:durableId="1842155421">
    <w:abstractNumId w:val="32"/>
  </w:num>
  <w:num w:numId="36" w16cid:durableId="1824421422">
    <w:abstractNumId w:val="29"/>
  </w:num>
  <w:num w:numId="37" w16cid:durableId="599338853">
    <w:abstractNumId w:val="15"/>
  </w:num>
  <w:num w:numId="38" w16cid:durableId="1386680988">
    <w:abstractNumId w:val="25"/>
  </w:num>
  <w:num w:numId="39" w16cid:durableId="1818717979">
    <w:abstractNumId w:val="10"/>
  </w:num>
  <w:num w:numId="40" w16cid:durableId="128716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1CD4"/>
    <w:rsid w:val="00002382"/>
    <w:rsid w:val="0000282D"/>
    <w:rsid w:val="00003AAC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6192"/>
    <w:rsid w:val="0006672E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A651C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E4968"/>
    <w:rsid w:val="000E76E5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6F76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2D85"/>
    <w:rsid w:val="00144072"/>
    <w:rsid w:val="00146226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637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C49"/>
    <w:rsid w:val="001B4EC9"/>
    <w:rsid w:val="001C2242"/>
    <w:rsid w:val="001C311C"/>
    <w:rsid w:val="001C4EAE"/>
    <w:rsid w:val="001C5497"/>
    <w:rsid w:val="001C701E"/>
    <w:rsid w:val="001C7284"/>
    <w:rsid w:val="001C7821"/>
    <w:rsid w:val="001C787B"/>
    <w:rsid w:val="001D003B"/>
    <w:rsid w:val="001D04BB"/>
    <w:rsid w:val="001D41F8"/>
    <w:rsid w:val="001E1888"/>
    <w:rsid w:val="001E230B"/>
    <w:rsid w:val="001E28DA"/>
    <w:rsid w:val="001E3FA4"/>
    <w:rsid w:val="001F37C4"/>
    <w:rsid w:val="001F4135"/>
    <w:rsid w:val="001F4509"/>
    <w:rsid w:val="001F4F5D"/>
    <w:rsid w:val="001F5E31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0BDA"/>
    <w:rsid w:val="00225FD8"/>
    <w:rsid w:val="002262B1"/>
    <w:rsid w:val="00233574"/>
    <w:rsid w:val="00233BD7"/>
    <w:rsid w:val="00235BA5"/>
    <w:rsid w:val="00236FC1"/>
    <w:rsid w:val="002455DD"/>
    <w:rsid w:val="00250990"/>
    <w:rsid w:val="00256D34"/>
    <w:rsid w:val="00256E0E"/>
    <w:rsid w:val="0025783D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454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D4C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AB1"/>
    <w:rsid w:val="00304CE5"/>
    <w:rsid w:val="00304F3E"/>
    <w:rsid w:val="00310A64"/>
    <w:rsid w:val="00311056"/>
    <w:rsid w:val="00311B29"/>
    <w:rsid w:val="00312545"/>
    <w:rsid w:val="003165DC"/>
    <w:rsid w:val="00324D73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45C4"/>
    <w:rsid w:val="003C65BD"/>
    <w:rsid w:val="003C6DEF"/>
    <w:rsid w:val="003C78DA"/>
    <w:rsid w:val="003D340D"/>
    <w:rsid w:val="003E2CB0"/>
    <w:rsid w:val="003E334E"/>
    <w:rsid w:val="003E3D8B"/>
    <w:rsid w:val="003E4160"/>
    <w:rsid w:val="003E649C"/>
    <w:rsid w:val="003F2BCA"/>
    <w:rsid w:val="003F5457"/>
    <w:rsid w:val="004002A2"/>
    <w:rsid w:val="00401515"/>
    <w:rsid w:val="00401FF2"/>
    <w:rsid w:val="0040224A"/>
    <w:rsid w:val="00403673"/>
    <w:rsid w:val="00404A1D"/>
    <w:rsid w:val="004057E3"/>
    <w:rsid w:val="00405904"/>
    <w:rsid w:val="00406C85"/>
    <w:rsid w:val="0041069C"/>
    <w:rsid w:val="00410B91"/>
    <w:rsid w:val="00420D20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D45"/>
    <w:rsid w:val="0044562F"/>
    <w:rsid w:val="00445D42"/>
    <w:rsid w:val="00445FCB"/>
    <w:rsid w:val="0045042F"/>
    <w:rsid w:val="004543BF"/>
    <w:rsid w:val="004560BB"/>
    <w:rsid w:val="004562AC"/>
    <w:rsid w:val="00456843"/>
    <w:rsid w:val="00456A3B"/>
    <w:rsid w:val="00463A64"/>
    <w:rsid w:val="00465D01"/>
    <w:rsid w:val="004701E5"/>
    <w:rsid w:val="004709ED"/>
    <w:rsid w:val="004714FF"/>
    <w:rsid w:val="00471A94"/>
    <w:rsid w:val="00473F42"/>
    <w:rsid w:val="0047409A"/>
    <w:rsid w:val="00480472"/>
    <w:rsid w:val="00481947"/>
    <w:rsid w:val="00482B9C"/>
    <w:rsid w:val="00483E1E"/>
    <w:rsid w:val="00484414"/>
    <w:rsid w:val="004856BE"/>
    <w:rsid w:val="004919AE"/>
    <w:rsid w:val="004922C0"/>
    <w:rsid w:val="00493BFC"/>
    <w:rsid w:val="00495A71"/>
    <w:rsid w:val="00496AA7"/>
    <w:rsid w:val="00497EB3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0C39"/>
    <w:rsid w:val="00502615"/>
    <w:rsid w:val="0050419E"/>
    <w:rsid w:val="00505735"/>
    <w:rsid w:val="0051079F"/>
    <w:rsid w:val="005146C9"/>
    <w:rsid w:val="00517446"/>
    <w:rsid w:val="0051795B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64F6C"/>
    <w:rsid w:val="00570576"/>
    <w:rsid w:val="0057225E"/>
    <w:rsid w:val="005772B9"/>
    <w:rsid w:val="00577BE3"/>
    <w:rsid w:val="005877F5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15D"/>
    <w:rsid w:val="005B5683"/>
    <w:rsid w:val="005B6B7E"/>
    <w:rsid w:val="005C0EB3"/>
    <w:rsid w:val="005C1CB1"/>
    <w:rsid w:val="005C2021"/>
    <w:rsid w:val="005C332A"/>
    <w:rsid w:val="005C4033"/>
    <w:rsid w:val="005C59F4"/>
    <w:rsid w:val="005C73B9"/>
    <w:rsid w:val="005D3A1C"/>
    <w:rsid w:val="005D467D"/>
    <w:rsid w:val="005E1753"/>
    <w:rsid w:val="005E1C3F"/>
    <w:rsid w:val="005E3F1F"/>
    <w:rsid w:val="005E6A19"/>
    <w:rsid w:val="005F0BAB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39DD"/>
    <w:rsid w:val="00624219"/>
    <w:rsid w:val="00625B78"/>
    <w:rsid w:val="006273C2"/>
    <w:rsid w:val="00627893"/>
    <w:rsid w:val="0063208A"/>
    <w:rsid w:val="006334A5"/>
    <w:rsid w:val="00633556"/>
    <w:rsid w:val="00634603"/>
    <w:rsid w:val="006353DB"/>
    <w:rsid w:val="0063701A"/>
    <w:rsid w:val="00640E12"/>
    <w:rsid w:val="00644782"/>
    <w:rsid w:val="00644B25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2DB4"/>
    <w:rsid w:val="00693BAF"/>
    <w:rsid w:val="00696D06"/>
    <w:rsid w:val="00697568"/>
    <w:rsid w:val="00697A88"/>
    <w:rsid w:val="006A03C5"/>
    <w:rsid w:val="006A5E51"/>
    <w:rsid w:val="006A61DA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5C5A"/>
    <w:rsid w:val="006F5DF8"/>
    <w:rsid w:val="00702A9F"/>
    <w:rsid w:val="007032E6"/>
    <w:rsid w:val="00703ECC"/>
    <w:rsid w:val="00706824"/>
    <w:rsid w:val="007144EB"/>
    <w:rsid w:val="0071575E"/>
    <w:rsid w:val="007204DD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50014"/>
    <w:rsid w:val="0076079D"/>
    <w:rsid w:val="00762555"/>
    <w:rsid w:val="0077610C"/>
    <w:rsid w:val="00776193"/>
    <w:rsid w:val="00781978"/>
    <w:rsid w:val="0078239C"/>
    <w:rsid w:val="007831E2"/>
    <w:rsid w:val="00784C57"/>
    <w:rsid w:val="00785F5E"/>
    <w:rsid w:val="00786798"/>
    <w:rsid w:val="0079244B"/>
    <w:rsid w:val="007935B6"/>
    <w:rsid w:val="00793BF4"/>
    <w:rsid w:val="00795913"/>
    <w:rsid w:val="00796597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B7760"/>
    <w:rsid w:val="007C0505"/>
    <w:rsid w:val="007C378A"/>
    <w:rsid w:val="007C3844"/>
    <w:rsid w:val="007C4364"/>
    <w:rsid w:val="007C5889"/>
    <w:rsid w:val="007C680D"/>
    <w:rsid w:val="007D2C88"/>
    <w:rsid w:val="007D5A24"/>
    <w:rsid w:val="007D742A"/>
    <w:rsid w:val="007D7444"/>
    <w:rsid w:val="007E0FD9"/>
    <w:rsid w:val="007E1FC8"/>
    <w:rsid w:val="007E254D"/>
    <w:rsid w:val="007E283B"/>
    <w:rsid w:val="007E6409"/>
    <w:rsid w:val="007F038F"/>
    <w:rsid w:val="007F1877"/>
    <w:rsid w:val="007F19D4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27A8"/>
    <w:rsid w:val="00805DB1"/>
    <w:rsid w:val="008120F1"/>
    <w:rsid w:val="00812260"/>
    <w:rsid w:val="0081296C"/>
    <w:rsid w:val="00813063"/>
    <w:rsid w:val="00813242"/>
    <w:rsid w:val="00814EEC"/>
    <w:rsid w:val="0081509E"/>
    <w:rsid w:val="00823B61"/>
    <w:rsid w:val="00824412"/>
    <w:rsid w:val="00825475"/>
    <w:rsid w:val="0082753C"/>
    <w:rsid w:val="00827B2C"/>
    <w:rsid w:val="00835B9C"/>
    <w:rsid w:val="00843592"/>
    <w:rsid w:val="00843671"/>
    <w:rsid w:val="008439B1"/>
    <w:rsid w:val="00843F0D"/>
    <w:rsid w:val="00845884"/>
    <w:rsid w:val="00855764"/>
    <w:rsid w:val="00855FBC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2604"/>
    <w:rsid w:val="008D4A54"/>
    <w:rsid w:val="008D6339"/>
    <w:rsid w:val="008D6B76"/>
    <w:rsid w:val="008D7253"/>
    <w:rsid w:val="008D74DB"/>
    <w:rsid w:val="008E12A5"/>
    <w:rsid w:val="008E2519"/>
    <w:rsid w:val="008E271C"/>
    <w:rsid w:val="008E5B5F"/>
    <w:rsid w:val="008E7663"/>
    <w:rsid w:val="008F049A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177D2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9E7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5CBE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1534"/>
    <w:rsid w:val="009D2688"/>
    <w:rsid w:val="009D3742"/>
    <w:rsid w:val="009D3F0D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37A3"/>
    <w:rsid w:val="00A04274"/>
    <w:rsid w:val="00A0563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58EE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84947"/>
    <w:rsid w:val="00A86BF3"/>
    <w:rsid w:val="00A91448"/>
    <w:rsid w:val="00A924B3"/>
    <w:rsid w:val="00A93D7F"/>
    <w:rsid w:val="00AA433C"/>
    <w:rsid w:val="00AA4A4B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6449"/>
    <w:rsid w:val="00B56953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BF50D6"/>
    <w:rsid w:val="00C0054B"/>
    <w:rsid w:val="00C014E1"/>
    <w:rsid w:val="00C02217"/>
    <w:rsid w:val="00C10035"/>
    <w:rsid w:val="00C1244C"/>
    <w:rsid w:val="00C153F5"/>
    <w:rsid w:val="00C15806"/>
    <w:rsid w:val="00C161ED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BDE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665D4"/>
    <w:rsid w:val="00C66CD4"/>
    <w:rsid w:val="00C703D4"/>
    <w:rsid w:val="00C70527"/>
    <w:rsid w:val="00C70EBC"/>
    <w:rsid w:val="00C71246"/>
    <w:rsid w:val="00C72E1E"/>
    <w:rsid w:val="00C7302E"/>
    <w:rsid w:val="00C765FC"/>
    <w:rsid w:val="00C8056E"/>
    <w:rsid w:val="00C80634"/>
    <w:rsid w:val="00C81680"/>
    <w:rsid w:val="00C83BEB"/>
    <w:rsid w:val="00C87505"/>
    <w:rsid w:val="00C90D66"/>
    <w:rsid w:val="00C915FA"/>
    <w:rsid w:val="00C95294"/>
    <w:rsid w:val="00C97AAF"/>
    <w:rsid w:val="00CA04C3"/>
    <w:rsid w:val="00CA265C"/>
    <w:rsid w:val="00CA2B84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511E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650D4"/>
    <w:rsid w:val="00D655E8"/>
    <w:rsid w:val="00D70A3D"/>
    <w:rsid w:val="00D72457"/>
    <w:rsid w:val="00D727E7"/>
    <w:rsid w:val="00D81F17"/>
    <w:rsid w:val="00D821DB"/>
    <w:rsid w:val="00D8227E"/>
    <w:rsid w:val="00D8276E"/>
    <w:rsid w:val="00D844B7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B2468"/>
    <w:rsid w:val="00DB6EAE"/>
    <w:rsid w:val="00DC10C6"/>
    <w:rsid w:val="00DC32CA"/>
    <w:rsid w:val="00DC4870"/>
    <w:rsid w:val="00DC6774"/>
    <w:rsid w:val="00DD459C"/>
    <w:rsid w:val="00DD6B70"/>
    <w:rsid w:val="00DD73F5"/>
    <w:rsid w:val="00DE0725"/>
    <w:rsid w:val="00DE1673"/>
    <w:rsid w:val="00DE2588"/>
    <w:rsid w:val="00DE2E5C"/>
    <w:rsid w:val="00DE381B"/>
    <w:rsid w:val="00DE4E25"/>
    <w:rsid w:val="00DE6719"/>
    <w:rsid w:val="00DF02DC"/>
    <w:rsid w:val="00DF13FA"/>
    <w:rsid w:val="00DF26CA"/>
    <w:rsid w:val="00DF3379"/>
    <w:rsid w:val="00DF3D4E"/>
    <w:rsid w:val="00DF3E9E"/>
    <w:rsid w:val="00DF4C39"/>
    <w:rsid w:val="00DF602B"/>
    <w:rsid w:val="00DF6D95"/>
    <w:rsid w:val="00DF74B0"/>
    <w:rsid w:val="00DF7FD8"/>
    <w:rsid w:val="00E039D8"/>
    <w:rsid w:val="00E04356"/>
    <w:rsid w:val="00E127AC"/>
    <w:rsid w:val="00E14B0C"/>
    <w:rsid w:val="00E14E87"/>
    <w:rsid w:val="00E17CAC"/>
    <w:rsid w:val="00E17F85"/>
    <w:rsid w:val="00E30FE5"/>
    <w:rsid w:val="00E31F55"/>
    <w:rsid w:val="00E324CD"/>
    <w:rsid w:val="00E34355"/>
    <w:rsid w:val="00E34E27"/>
    <w:rsid w:val="00E42DB6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36ED"/>
    <w:rsid w:val="00E7415C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D0289"/>
    <w:rsid w:val="00ED16E7"/>
    <w:rsid w:val="00ED19B4"/>
    <w:rsid w:val="00ED7A78"/>
    <w:rsid w:val="00EE0D1D"/>
    <w:rsid w:val="00EE4A53"/>
    <w:rsid w:val="00EE5010"/>
    <w:rsid w:val="00EE688E"/>
    <w:rsid w:val="00EF20DA"/>
    <w:rsid w:val="00EF2232"/>
    <w:rsid w:val="00EF79F8"/>
    <w:rsid w:val="00F0190C"/>
    <w:rsid w:val="00F02134"/>
    <w:rsid w:val="00F02BB9"/>
    <w:rsid w:val="00F038FC"/>
    <w:rsid w:val="00F047D0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C5A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3FFE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1346"/>
    <w:rsid w:val="00FB2D15"/>
    <w:rsid w:val="00FB3D48"/>
    <w:rsid w:val="00FB566F"/>
    <w:rsid w:val="00FB6011"/>
    <w:rsid w:val="00FB66C0"/>
    <w:rsid w:val="00FC0B48"/>
    <w:rsid w:val="00FC0F86"/>
    <w:rsid w:val="00FC107C"/>
    <w:rsid w:val="00FC4496"/>
    <w:rsid w:val="00FC5673"/>
    <w:rsid w:val="00FC6E1B"/>
    <w:rsid w:val="00FC7E04"/>
    <w:rsid w:val="00FD0B54"/>
    <w:rsid w:val="00FD399E"/>
    <w:rsid w:val="00FD46CB"/>
    <w:rsid w:val="00FE170A"/>
    <w:rsid w:val="00FE1DBE"/>
    <w:rsid w:val="00FE31CD"/>
    <w:rsid w:val="00FE45F1"/>
    <w:rsid w:val="00FF3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AE0D7972-EF35-4D32-8C18-2FE632CC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87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F%AF%E6%8C%81%E7%BB%AD%E6%80%A7%E5%8F%91%E5%B1%95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6%97%A5%E7%94%A8%E6%B6%88%E8%B4%B9%E5%93%81%E9%A3%9F%E5%93%81%E7%BA%A7TPE" TargetMode="External"/><Relationship Id="rId17" Type="http://schemas.openxmlformats.org/officeDocument/2006/relationships/hyperlink" Target="https://www.kraiburg-tpe.com/zh-hans/node/613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n/zh-hans/%E5%87%AF%E6%9F%8F%E8%83%B6%E5%AE%9DTPE%E6%96%B0%E9%97%BB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7%AF%E6%9F%8F%E8%83%B6%E5%AE%9D%C2%AE%E9%80%9A%E8%BF%87%E5%88%9B%E6%96%B0-TPE-%E6%9D%90%E6%96%99%E6%8F%90%E5%8D%87%E6%99%BA%E8%83%BD%E9%A5%AE%E6%B0%B4%E6%9C%BA%E7%9A%84%E6%80%A7%E8%83%BD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8d3818be-6f21-4c29-ab13-78e30dc982d3"/>
    <ds:schemaRef ds:uri="b0aac98f-77e3-488e-b1d0-e526279ba76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74EB6A-028A-4A5A-86B0-191B60073F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32</cp:revision>
  <cp:lastPrinted>2025-10-07T01:08:00Z</cp:lastPrinted>
  <dcterms:created xsi:type="dcterms:W3CDTF">2025-07-30T08:38:00Z</dcterms:created>
  <dcterms:modified xsi:type="dcterms:W3CDTF">2025-10-07T01:08:00Z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